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DALE CITY CIVIC ASSOCIATION SCHOLARSHIP APPLICATION 2020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(Deadline for submitting Scholarship Application is May 1, 2020)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Applicants must be residents of Dale City, Virginia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Personal Information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(Last, First, Middle) 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Address 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____________________________State ______ Zip Code 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 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Phone 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 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Name (Last, First, Middle) 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Name (Last, First, Middle) 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Education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_________________________________ State ________ Zip Code 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___________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Rank (__________ out of a class of __________)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Extracurricular Activities (grades 9-12). Attach additional page if more space is required.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Offices held and corresponding duties, if applicable. Attach additional page if more space is required.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Guidance Counselor 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 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 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Higher Education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Intended College Major (two choices) 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Colleges/Universities applied to (up to 6). Please include City, State and Zip Code. Attach additional page if more space is required.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identify Colleges/Universities accepted to/wait listed/not accepted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Attach additional page if more space is required.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Include copies of any acceptance letters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Internship Employment and Summer Jobs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internships, apprenticeships and jobs (including summer employment) that you have held. Attach additional page if more space is required.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Position/Job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Duties of Employment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Position/Job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Duties of Employment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Position/Job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Duties of Employment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Position/Job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Duties of Employment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Community, Civic and Church Activities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all volunteer activities which you have participated in during the past four years. Attach additional pages if more space is required.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Other Activities (Leadership/Programs/Summer Camps)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all other activities, which you have participated in during the past four years. Attach additional page if more space is required.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Positions/Activities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of Activities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worked/week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Essay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type and attach a two-page essay on ‘What Dale City Means to Me’.  Focus should be on community mindedness and service. Essay must be double-spaced, with 1-inch margins at the top, bottom and sides of 8 1/2-by-11-inch white paper, using a 11 or 12-point font and both pages must be numbered. Essay will be judged by organization of information, punctuation, spelling, and grammar, as well as content.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Letters of Recommendation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attach Letters of Recommendation from two of the following: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 Counselor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(current or previous)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Administrator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 of Church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or Organization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Letters must be on organizational letterhead and signed-no electronic signatures accepted.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Official Transcript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attach an official copy of your transcript (most recent).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Applicant’s Signature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____________________________________________Date _________________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